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14" w:rsidRDefault="00FA749C">
      <w:pPr>
        <w:rPr>
          <w:sz w:val="44"/>
          <w:szCs w:val="44"/>
          <w:lang w:val="tr-TR"/>
        </w:rPr>
      </w:pPr>
      <w:r w:rsidRPr="00FA749C">
        <w:rPr>
          <w:sz w:val="44"/>
          <w:szCs w:val="44"/>
          <w:lang w:val="tr-TR"/>
        </w:rPr>
        <w:t>Snow Leopards</w:t>
      </w:r>
    </w:p>
    <w:p w:rsidR="00FA749C" w:rsidRDefault="00FA749C">
      <w:pPr>
        <w:rPr>
          <w:sz w:val="44"/>
          <w:szCs w:val="44"/>
          <w:lang w:val="tr-TR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tr-TR" w:eastAsia="tr-TR"/>
        </w:rPr>
        <w:drawing>
          <wp:inline distT="0" distB="0" distL="0" distR="0">
            <wp:extent cx="2466975" cy="1847850"/>
            <wp:effectExtent l="19050" t="0" r="9525" b="0"/>
            <wp:docPr id="4" name="rg_hi" descr="http://t0.gstatic.com/images?q=tbn:ANd9GcQF_7ayemoECqYPF9aqcPthbLRZRPGKZWta_Yi98GXcrFNS5RD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F_7ayemoECqYPF9aqcPthbLRZRPGKZWta_Yi98GXcrFNS5RD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49C" w:rsidRDefault="00FA749C">
      <w:pPr>
        <w:rPr>
          <w:sz w:val="44"/>
          <w:szCs w:val="44"/>
          <w:lang w:val="tr-TR"/>
        </w:rPr>
      </w:pPr>
      <w:r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>
            <wp:extent cx="2790825" cy="2093119"/>
            <wp:effectExtent l="19050" t="0" r="9525" b="0"/>
            <wp:docPr id="7" name="il_fi" descr="http://images.nationalgeographic.com/wpf/media-live/photos/000/007/cache/snow-leopard_712_6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nationalgeographic.com/wpf/media-live/photos/000/007/cache/snow-leopard_712_600x4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3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tr-TR" w:eastAsia="tr-TR"/>
        </w:rPr>
        <w:drawing>
          <wp:inline distT="0" distB="0" distL="0" distR="0">
            <wp:extent cx="2466975" cy="1847850"/>
            <wp:effectExtent l="19050" t="0" r="9525" b="0"/>
            <wp:docPr id="1" name="rg_hi" descr="http://t0.gstatic.com/images?q=tbn:ANd9GcQF_7ayemoECqYPF9aqcPthbLRZRPGKZWta_Yi98GXcrFNS5RD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F_7ayemoECqYPF9aqcPthbLRZRPGKZWta_Yi98GXcrFNS5RD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t xml:space="preserve">Siberian Tiger </w:t>
      </w:r>
    </w:p>
    <w:p w:rsidR="00FA749C" w:rsidRDefault="00FA749C">
      <w:pPr>
        <w:rPr>
          <w:sz w:val="44"/>
          <w:szCs w:val="44"/>
          <w:lang w:val="tr-TR"/>
        </w:rPr>
      </w:pPr>
      <w:r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>
            <wp:extent cx="1962150" cy="2488580"/>
            <wp:effectExtent l="19050" t="0" r="0" b="0"/>
            <wp:docPr id="10" name="il_fi" descr="http://2.bp.blogspot.com/_-z5CDZfrG4k/TOhB2FndOJI/AAAAAAAAAnc/CmrnLmEIAIk/s1600/siberian-tig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-z5CDZfrG4k/TOhB2FndOJI/AAAAAAAAAnc/CmrnLmEIAIk/s1600/siberian-tiger-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48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t>Siberian Crane</w:t>
      </w:r>
    </w:p>
    <w:p w:rsidR="00FA749C" w:rsidRDefault="00FA749C">
      <w:pPr>
        <w:rPr>
          <w:sz w:val="44"/>
          <w:szCs w:val="44"/>
          <w:lang w:val="tr-TR"/>
        </w:rPr>
      </w:pPr>
      <w:r>
        <w:rPr>
          <w:noProof/>
          <w:sz w:val="44"/>
          <w:szCs w:val="44"/>
          <w:lang w:val="tr-TR"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24130</wp:posOffset>
            </wp:positionV>
            <wp:extent cx="2738120" cy="1657350"/>
            <wp:effectExtent l="19050" t="0" r="5080" b="0"/>
            <wp:wrapNone/>
            <wp:docPr id="13" name="il_fi" descr="http://www.haryana-online.com/images/Birds/RonSaldino/Siberian%20Cranes-R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aryana-online.com/images/Birds/RonSaldino/Siberian%20Cranes-R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2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lastRenderedPageBreak/>
        <w:t>Wood Bison(buffalo)</w:t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>
            <wp:extent cx="2747607" cy="2200275"/>
            <wp:effectExtent l="19050" t="0" r="0" b="0"/>
            <wp:docPr id="16" name="il_fi" descr="http://t2.gstatic.com/images?q=tbn:ANd9GcQSotKRKImQjBL4AlH6vapgR7MpWshdPQo0Bi6-YVb27GVip3MRGQ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SotKRKImQjBL4AlH6vapgR7MpWshdPQo0Bi6-YVb27GVip3MRGQ&amp;t=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07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t>Peregrine Falcon</w:t>
      </w:r>
    </w:p>
    <w:p w:rsidR="00FA749C" w:rsidRDefault="00FA749C">
      <w:pPr>
        <w:rPr>
          <w:sz w:val="44"/>
          <w:szCs w:val="44"/>
          <w:lang w:val="tr-TR"/>
        </w:rPr>
      </w:pPr>
      <w:r>
        <w:rPr>
          <w:noProof/>
          <w:sz w:val="44"/>
          <w:szCs w:val="44"/>
          <w:lang w:val="tr-TR"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164465</wp:posOffset>
            </wp:positionV>
            <wp:extent cx="2066925" cy="2752725"/>
            <wp:effectExtent l="19050" t="0" r="9525" b="0"/>
            <wp:wrapNone/>
            <wp:docPr id="19" name="il_fi" descr="http://images.nationalgeographic.com/wpf/media-live/photos/000/006/cache/peregrine-falcon_659_6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nationalgeographic.com/wpf/media-live/photos/000/006/cache/peregrine-falcon_659_600x4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t xml:space="preserve">Whopping Crane </w:t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Pr="00FA749C" w:rsidRDefault="00FA749C">
      <w:pPr>
        <w:rPr>
          <w:sz w:val="44"/>
          <w:szCs w:val="44"/>
          <w:lang w:val="tr-TR"/>
        </w:rPr>
      </w:pPr>
    </w:p>
    <w:sectPr w:rsidR="00FA749C" w:rsidRPr="00FA749C" w:rsidSect="00213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49C"/>
    <w:rsid w:val="00213314"/>
    <w:rsid w:val="00AC52CC"/>
    <w:rsid w:val="00C82885"/>
    <w:rsid w:val="00E4337D"/>
    <w:rsid w:val="00FA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31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49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://www.google.com/imgres?imgurl=http://images.nationalgeographic.com/wpf/media-live/photos/000/007/cache/snow-leopard_712_600x450.jpg&amp;imgrefurl=http://animals.nationalgeographic.com/animals/mammals/snow-leopard/&amp;usg=__XV_8T1-TT6q51K9JCu-NPRdiDhg=&amp;h=450&amp;w=600&amp;sz=75&amp;hl=en&amp;start=0&amp;zoom=1&amp;tbnid=Cd1oTgGedyYWKM:&amp;tbnh=165&amp;tbnw=220&amp;ei=tPk3TYGYHoSp8AOOmdimCA&amp;prev=/images%3Fq%3Dsnow%2Bleopards%26hl%3Den%26gbv%3D2%26biw%3D1259%26bih%3D816%26tbs%3Disch:1&amp;itbs=1&amp;iact=hc&amp;vpx=772&amp;vpy=282&amp;dur=78&amp;hovh=194&amp;hovw=259&amp;tx=114&amp;ty=80&amp;oei=tPk3TYGYHoSp8AOOmdimCA&amp;esq=1&amp;page=1&amp;ndsp=22&amp;ved=1t:429,r:9,s:0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2011-01-20T08:51:00Z</dcterms:created>
  <dcterms:modified xsi:type="dcterms:W3CDTF">2011-01-20T09:02:00Z</dcterms:modified>
</cp:coreProperties>
</file>